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平成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7605FB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554BCD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平成２９</w:t>
            </w:r>
            <w:r w:rsidR="007605FB">
              <w:rPr>
                <w:rFonts w:ascii="Century" w:eastAsia="ＭＳ 明朝" w:hAnsi="Century" w:cs="Times New Roman" w:hint="eastAsia"/>
                <w:sz w:val="24"/>
                <w:szCs w:val="24"/>
              </w:rPr>
              <w:t>年度行政評価</w:t>
            </w:r>
            <w:r w:rsidR="00B52F53" w:rsidRPr="00B52F53">
              <w:rPr>
                <w:rFonts w:ascii="Century" w:eastAsia="ＭＳ 明朝" w:hAnsi="Century" w:cs="Times New Roman" w:hint="eastAsia"/>
                <w:sz w:val="24"/>
                <w:szCs w:val="24"/>
              </w:rPr>
              <w:t>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</w:t>
      </w:r>
      <w:r w:rsidR="007605FB">
        <w:rPr>
          <w:rFonts w:ascii="Century" w:eastAsia="ＭＳ 明朝" w:hAnsi="Century" w:cs="Times New Roman" w:hint="eastAsia"/>
          <w:sz w:val="20"/>
        </w:rPr>
        <w:t xml:space="preserve">　　　　　　　　　　　　　　　</w:t>
      </w:r>
      <w:r w:rsidRPr="001A41FA">
        <w:rPr>
          <w:rFonts w:ascii="Century" w:eastAsia="ＭＳ 明朝" w:hAnsi="Century" w:cs="Times New Roman" w:hint="eastAsia"/>
          <w:sz w:val="20"/>
        </w:rPr>
        <w:t>不明な点は、</w:t>
      </w:r>
      <w:r w:rsidR="007605FB">
        <w:rPr>
          <w:rFonts w:ascii="Century" w:eastAsia="ＭＳ 明朝" w:hAnsi="Century" w:cs="Times New Roman" w:hint="eastAsia"/>
          <w:sz w:val="20"/>
        </w:rPr>
        <w:t>行財政改革推進室推進係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554BCD">
        <w:rPr>
          <w:rFonts w:asciiTheme="minorEastAsia" w:hAnsiTheme="minorEastAsia" w:cs="ＭＳ 明朝"/>
          <w:sz w:val="20"/>
          <w:szCs w:val="21"/>
        </w:rPr>
        <w:t>平成</w:t>
      </w:r>
      <w:r w:rsidR="00554BCD">
        <w:rPr>
          <w:rFonts w:asciiTheme="minorEastAsia" w:hAnsiTheme="minorEastAsia" w:cs="ＭＳ 明朝" w:hint="eastAsia"/>
          <w:sz w:val="20"/>
          <w:szCs w:val="21"/>
        </w:rPr>
        <w:t>３０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7605FB">
        <w:rPr>
          <w:rFonts w:asciiTheme="minorEastAsia" w:hAnsiTheme="minorEastAsia" w:cs="ＭＳ 明朝" w:hint="eastAsia"/>
          <w:sz w:val="20"/>
          <w:szCs w:val="21"/>
        </w:rPr>
        <w:t>１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A41F79">
        <w:rPr>
          <w:rFonts w:asciiTheme="minorEastAsia" w:hAnsiTheme="minorEastAsia" w:cs="ＭＳ 明朝" w:hint="eastAsia"/>
          <w:sz w:val="20"/>
          <w:szCs w:val="21"/>
        </w:rPr>
        <w:t>５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554BCD">
        <w:rPr>
          <w:rFonts w:asciiTheme="minorEastAsia" w:hAnsiTheme="minorEastAsia" w:cs="ＭＳ 明朝" w:hint="eastAsia"/>
          <w:sz w:val="20"/>
          <w:szCs w:val="21"/>
        </w:rPr>
        <w:t>金）～平成３０</w:t>
      </w:r>
      <w:bookmarkStart w:id="0" w:name="_GoBack"/>
      <w:bookmarkEnd w:id="0"/>
      <w:r w:rsidRPr="001A41FA">
        <w:rPr>
          <w:rFonts w:asciiTheme="minorEastAsia" w:hAnsiTheme="minorEastAsia" w:cs="ＭＳ 明朝" w:hint="eastAsia"/>
          <w:sz w:val="20"/>
          <w:szCs w:val="21"/>
        </w:rPr>
        <w:t>年</w:t>
      </w:r>
      <w:r w:rsidR="007605FB">
        <w:rPr>
          <w:rFonts w:asciiTheme="minorEastAsia" w:hAnsiTheme="minorEastAsia" w:cs="ＭＳ 明朝" w:hint="eastAsia"/>
          <w:sz w:val="20"/>
          <w:szCs w:val="21"/>
        </w:rPr>
        <w:t>２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7967A1">
        <w:rPr>
          <w:rFonts w:asciiTheme="minorEastAsia" w:hAnsiTheme="minorEastAsia" w:cs="ＭＳ 明朝" w:hint="eastAsia"/>
          <w:sz w:val="20"/>
          <w:szCs w:val="21"/>
        </w:rPr>
        <w:t>６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554BCD">
        <w:rPr>
          <w:rFonts w:asciiTheme="minorEastAsia" w:hAnsiTheme="minorEastAsia" w:cs="ＭＳ 明朝" w:hint="eastAsia"/>
          <w:sz w:val="20"/>
          <w:szCs w:val="21"/>
        </w:rPr>
        <w:t>火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94" w:rsidRDefault="00893994" w:rsidP="00F5084A">
      <w:r>
        <w:separator/>
      </w:r>
    </w:p>
  </w:endnote>
  <w:endnote w:type="continuationSeparator" w:id="0">
    <w:p w:rsidR="00893994" w:rsidRDefault="00893994" w:rsidP="00F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94" w:rsidRDefault="00893994" w:rsidP="00F5084A">
      <w:r>
        <w:separator/>
      </w:r>
    </w:p>
  </w:footnote>
  <w:footnote w:type="continuationSeparator" w:id="0">
    <w:p w:rsidR="00893994" w:rsidRDefault="00893994" w:rsidP="00F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01B"/>
    <w:rsid w:val="000510C4"/>
    <w:rsid w:val="00106D48"/>
    <w:rsid w:val="0014080B"/>
    <w:rsid w:val="001449BD"/>
    <w:rsid w:val="001A41FA"/>
    <w:rsid w:val="002566AA"/>
    <w:rsid w:val="002728C0"/>
    <w:rsid w:val="002A493E"/>
    <w:rsid w:val="002A699C"/>
    <w:rsid w:val="00462533"/>
    <w:rsid w:val="004828D3"/>
    <w:rsid w:val="005239B5"/>
    <w:rsid w:val="00554BCD"/>
    <w:rsid w:val="005C7236"/>
    <w:rsid w:val="00623A26"/>
    <w:rsid w:val="0063101B"/>
    <w:rsid w:val="006A4881"/>
    <w:rsid w:val="006C0B44"/>
    <w:rsid w:val="006F0B36"/>
    <w:rsid w:val="006F4F13"/>
    <w:rsid w:val="007605FB"/>
    <w:rsid w:val="00787991"/>
    <w:rsid w:val="007967A1"/>
    <w:rsid w:val="00815185"/>
    <w:rsid w:val="0089236A"/>
    <w:rsid w:val="00893994"/>
    <w:rsid w:val="008C180D"/>
    <w:rsid w:val="008D7662"/>
    <w:rsid w:val="00921FFA"/>
    <w:rsid w:val="00970B94"/>
    <w:rsid w:val="009A4214"/>
    <w:rsid w:val="00A067BE"/>
    <w:rsid w:val="00A41F79"/>
    <w:rsid w:val="00A53A13"/>
    <w:rsid w:val="00A53D89"/>
    <w:rsid w:val="00A866C0"/>
    <w:rsid w:val="00B52F53"/>
    <w:rsid w:val="00B72A6D"/>
    <w:rsid w:val="00BD4E3B"/>
    <w:rsid w:val="00C4438A"/>
    <w:rsid w:val="00CB7333"/>
    <w:rsid w:val="00D60479"/>
    <w:rsid w:val="00D66C9D"/>
    <w:rsid w:val="00D67E24"/>
    <w:rsid w:val="00D746FA"/>
    <w:rsid w:val="00D74FA1"/>
    <w:rsid w:val="00D82E94"/>
    <w:rsid w:val="00DB1CB6"/>
    <w:rsid w:val="00EC7525"/>
    <w:rsid w:val="00ED07A9"/>
    <w:rsid w:val="00F5084A"/>
    <w:rsid w:val="00F64B62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BECB6"/>
  <w15:docId w15:val="{49340A07-B5AF-495B-A745-2D2B24A5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